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23" w:rsidRDefault="001B2023" w:rsidP="00F51810">
      <w:pPr>
        <w:rPr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A2966F" wp14:editId="5F71CCD4">
            <wp:simplePos x="0" y="0"/>
            <wp:positionH relativeFrom="column">
              <wp:posOffset>-386715</wp:posOffset>
            </wp:positionH>
            <wp:positionV relativeFrom="paragraph">
              <wp:posOffset>522605</wp:posOffset>
            </wp:positionV>
            <wp:extent cx="21526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09" y="21333"/>
                <wp:lineTo x="214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023" w:rsidRDefault="001B2023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1B2023" w:rsidRDefault="001B2023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1B2023" w:rsidRDefault="001B2023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1B2023" w:rsidRDefault="001B2023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1B2023" w:rsidRDefault="001B2023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1B2023" w:rsidRDefault="001B2023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1B2023" w:rsidRDefault="001B2023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1B2023" w:rsidRDefault="001B2023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1B2023" w:rsidRDefault="001B2023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1B2023" w:rsidRDefault="001B2023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1B2023" w:rsidRDefault="001B2023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1B2023" w:rsidRDefault="001B2023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1B2023" w:rsidRDefault="001B2023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E74F3D">
      <w:pPr>
        <w:ind w:firstLine="0"/>
        <w:jc w:val="center"/>
        <w:rPr>
          <w:sz w:val="40"/>
          <w:szCs w:val="40"/>
          <w:lang w:eastAsia="ru-RU"/>
        </w:rPr>
      </w:pPr>
    </w:p>
    <w:p w:rsidR="00E74F3D" w:rsidRDefault="00E74F3D" w:rsidP="00E74F3D">
      <w:pPr>
        <w:ind w:firstLine="0"/>
        <w:jc w:val="center"/>
        <w:rPr>
          <w:sz w:val="40"/>
          <w:szCs w:val="40"/>
          <w:lang w:eastAsia="ru-RU"/>
        </w:rPr>
      </w:pPr>
    </w:p>
    <w:p w:rsidR="00E74F3D" w:rsidRPr="00E74F3D" w:rsidRDefault="00E74F3D" w:rsidP="00E74F3D">
      <w:pPr>
        <w:ind w:firstLine="0"/>
        <w:jc w:val="center"/>
        <w:rPr>
          <w:sz w:val="40"/>
          <w:szCs w:val="40"/>
          <w:lang w:eastAsia="ru-RU"/>
        </w:rPr>
      </w:pPr>
      <w:bookmarkStart w:id="0" w:name="_GoBack"/>
      <w:bookmarkEnd w:id="0"/>
      <w:r w:rsidRPr="00E74F3D">
        <w:rPr>
          <w:sz w:val="40"/>
          <w:szCs w:val="40"/>
          <w:lang w:eastAsia="ru-RU"/>
        </w:rPr>
        <w:t>Консультация для воспитателей</w:t>
      </w:r>
    </w:p>
    <w:p w:rsidR="001B2023" w:rsidRPr="00E74F3D" w:rsidRDefault="00E74F3D" w:rsidP="00E74F3D">
      <w:pPr>
        <w:ind w:firstLine="0"/>
        <w:jc w:val="center"/>
        <w:rPr>
          <w:sz w:val="40"/>
          <w:szCs w:val="40"/>
          <w:lang w:eastAsia="ru-RU"/>
        </w:rPr>
      </w:pPr>
      <w:r w:rsidRPr="00E74F3D">
        <w:rPr>
          <w:sz w:val="40"/>
          <w:szCs w:val="40"/>
          <w:lang w:eastAsia="ru-RU"/>
        </w:rPr>
        <w:t xml:space="preserve"> «Проблемы развития речи детей дошкольного возраста»</w:t>
      </w: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</w:p>
    <w:p w:rsid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Подготовила и провела </w:t>
      </w:r>
    </w:p>
    <w:p w:rsidR="001B2023" w:rsidRPr="00E74F3D" w:rsidRDefault="00E74F3D" w:rsidP="001B2023">
      <w:pPr>
        <w:spacing w:line="240" w:lineRule="auto"/>
        <w:ind w:firstLine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воспитатель Галахова С.В.</w:t>
      </w:r>
      <w:r w:rsidR="001B2023" w:rsidRPr="00E74F3D">
        <w:rPr>
          <w:szCs w:val="28"/>
          <w:lang w:eastAsia="ru-RU"/>
        </w:rPr>
        <w:br w:type="page"/>
      </w:r>
    </w:p>
    <w:p w:rsidR="001757DC" w:rsidRPr="00F51810" w:rsidRDefault="001757DC" w:rsidP="00F51810">
      <w:pPr>
        <w:rPr>
          <w:bCs/>
          <w:szCs w:val="28"/>
        </w:rPr>
      </w:pPr>
      <w:r w:rsidRPr="00F51810">
        <w:rPr>
          <w:szCs w:val="28"/>
          <w:lang w:eastAsia="ru-RU"/>
        </w:rPr>
        <w:lastRenderedPageBreak/>
        <w:t>Речь</w:t>
      </w:r>
      <w:r w:rsidR="003F5E5E" w:rsidRPr="00F51810">
        <w:rPr>
          <w:szCs w:val="28"/>
          <w:lang w:eastAsia="ru-RU"/>
        </w:rPr>
        <w:t xml:space="preserve"> </w:t>
      </w:r>
      <w:r w:rsidRPr="00F51810">
        <w:rPr>
          <w:szCs w:val="28"/>
          <w:lang w:eastAsia="ru-RU"/>
        </w:rPr>
        <w:t>-</w:t>
      </w:r>
      <w:r w:rsidR="003F5E5E" w:rsidRPr="00F51810">
        <w:rPr>
          <w:szCs w:val="28"/>
          <w:lang w:eastAsia="ru-RU"/>
        </w:rPr>
        <w:t xml:space="preserve"> </w:t>
      </w:r>
      <w:r w:rsidRPr="00F51810">
        <w:rPr>
          <w:szCs w:val="28"/>
          <w:lang w:eastAsia="ru-RU"/>
        </w:rPr>
        <w:t>великий дар природы, благодаря которому люди получают широкие возможности общения друг с другом. Речь объединяет людей в их деятельности, помогает понять, формирует взгляды и убеждения. Речь оказывает человеку огромную услугу в познании мира. Говорить умеют почти все, но говорить правильно, лишь единицы. Разговаривая с другими, мы пользуемся речью как средством передачи своих мыслей. Речь для нас является одной из главных потребностей и функций. Именно речь отличает человека от других представителей живого мира и именно через общение с другими людьми человек реализует себя как личность. Однако на появление и становление речи природа отводит человеку очень мало времени – ранний и дошкольный возраст</w:t>
      </w:r>
    </w:p>
    <w:p w:rsidR="001757DC" w:rsidRPr="00F51810" w:rsidRDefault="001757DC" w:rsidP="00F51810">
      <w:pPr>
        <w:rPr>
          <w:szCs w:val="28"/>
          <w:lang w:eastAsia="ru-RU"/>
        </w:rPr>
      </w:pPr>
      <w:r w:rsidRPr="00F51810">
        <w:rPr>
          <w:szCs w:val="28"/>
          <w:lang w:eastAsia="ru-RU"/>
        </w:rPr>
        <w:t>Дошкольный возраст — это период активного усвоения ребенком разговорного языка, становления и развития всех сторон речи —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</w:t>
      </w:r>
    </w:p>
    <w:p w:rsidR="001757DC" w:rsidRPr="00F51810" w:rsidRDefault="001757DC" w:rsidP="00F51810">
      <w:pPr>
        <w:rPr>
          <w:szCs w:val="28"/>
          <w:lang w:eastAsia="ru-RU"/>
        </w:rPr>
      </w:pPr>
      <w:r w:rsidRPr="00F51810">
        <w:rPr>
          <w:szCs w:val="28"/>
          <w:lang w:eastAsia="ru-RU"/>
        </w:rPr>
        <w:t xml:space="preserve">В дошкольном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</w:t>
      </w:r>
    </w:p>
    <w:p w:rsidR="001757DC" w:rsidRPr="00F51810" w:rsidRDefault="001757DC" w:rsidP="00F51810">
      <w:pPr>
        <w:rPr>
          <w:color w:val="000000"/>
          <w:spacing w:val="1"/>
          <w:szCs w:val="28"/>
          <w:lang w:eastAsia="ru-RU"/>
        </w:rPr>
      </w:pPr>
      <w:r w:rsidRPr="00F51810">
        <w:rPr>
          <w:color w:val="000000"/>
          <w:spacing w:val="1"/>
          <w:szCs w:val="28"/>
          <w:lang w:eastAsia="ru-RU"/>
        </w:rPr>
        <w:t>Судить о начале развития личности ребенка дошкольного возраста без оценки его речевого развития невозможно. В психическом развитии ребенка речь имеет исключительное значение. С развитием речи связано формирование как личности в целом, так и всех основных психических процессов. Поэтому определение направлений и условия развития речи у детей относится к числу важнейших педагогических задач.</w:t>
      </w:r>
    </w:p>
    <w:p w:rsidR="001757DC" w:rsidRPr="00F51810" w:rsidRDefault="001757DC" w:rsidP="00F51810">
      <w:pPr>
        <w:rPr>
          <w:color w:val="000000"/>
          <w:spacing w:val="1"/>
          <w:szCs w:val="28"/>
          <w:lang w:eastAsia="ru-RU"/>
        </w:rPr>
      </w:pPr>
      <w:r w:rsidRPr="00F51810">
        <w:rPr>
          <w:szCs w:val="28"/>
          <w:lang w:eastAsia="ru-RU"/>
        </w:rPr>
        <w:lastRenderedPageBreak/>
        <w:t>"Все задачи развития речи детей дошкольного возраста (обогащение словарного запаса, формирование грамматического строя речи, звуковая культура) не достигнут своей цели, если не найдут завершающего выражения в развитии связной речи". /Ушакова О.С./</w:t>
      </w:r>
    </w:p>
    <w:p w:rsidR="001757DC" w:rsidRPr="00F51810" w:rsidRDefault="001757DC" w:rsidP="00F51810">
      <w:pPr>
        <w:rPr>
          <w:color w:val="000000"/>
          <w:szCs w:val="28"/>
          <w:shd w:val="clear" w:color="auto" w:fill="FFFFFF"/>
        </w:rPr>
      </w:pPr>
      <w:r w:rsidRPr="00F51810">
        <w:rPr>
          <w:color w:val="000000"/>
          <w:spacing w:val="1"/>
          <w:szCs w:val="28"/>
          <w:lang w:eastAsia="ru-RU"/>
        </w:rPr>
        <w:t>Таким образом, проблема развития речи является одной из актуальных. Образная, богатая синонимами, дополнениями и описаниями речь у детей – явление очень редкое. Дети усваивают родной язык, подражая речи окружающих. В последнее время вследствие повсеместного использования технических средств коммуникации (телефонная связь, телевидение, Интернет и т.д.), высокой занятости родителей бытовыми (чаще финансовыми) и семейными проблемами наблюдается тенденция снижения качества общения между ребенком и взрослым</w:t>
      </w:r>
      <w:r w:rsidRPr="00F51810">
        <w:rPr>
          <w:color w:val="000000"/>
          <w:szCs w:val="28"/>
          <w:lang w:eastAsia="ru-RU"/>
        </w:rPr>
        <w:t xml:space="preserve"> </w:t>
      </w:r>
    </w:p>
    <w:p w:rsidR="005A75B7" w:rsidRPr="00F51810" w:rsidRDefault="001757DC" w:rsidP="00F51810">
      <w:pPr>
        <w:rPr>
          <w:szCs w:val="28"/>
          <w:lang w:eastAsia="ru-RU"/>
        </w:rPr>
      </w:pPr>
      <w:r w:rsidRPr="00F51810">
        <w:rPr>
          <w:szCs w:val="28"/>
          <w:lang w:eastAsia="ru-RU"/>
        </w:rPr>
        <w:t xml:space="preserve">Вот и получается, что с речью ребенка к моменту поступления в школу возникает множество проблем. </w:t>
      </w:r>
    </w:p>
    <w:p w:rsidR="001757DC" w:rsidRPr="00F51810" w:rsidRDefault="001757DC" w:rsidP="00F51810">
      <w:pPr>
        <w:rPr>
          <w:b/>
          <w:szCs w:val="28"/>
          <w:lang w:eastAsia="ru-RU"/>
        </w:rPr>
      </w:pPr>
      <w:r w:rsidRPr="00F51810">
        <w:rPr>
          <w:b/>
          <w:szCs w:val="28"/>
          <w:lang w:eastAsia="ru-RU"/>
        </w:rPr>
        <w:t>Типичные проблемы развития речи дошкольника:</w:t>
      </w:r>
    </w:p>
    <w:p w:rsidR="001757DC" w:rsidRPr="00F51810" w:rsidRDefault="001757DC" w:rsidP="00F51810">
      <w:pPr>
        <w:numPr>
          <w:ilvl w:val="0"/>
          <w:numId w:val="6"/>
        </w:numPr>
        <w:ind w:left="0" w:firstLine="425"/>
        <w:rPr>
          <w:szCs w:val="28"/>
          <w:lang w:eastAsia="ru-RU"/>
        </w:rPr>
      </w:pPr>
      <w:r w:rsidRPr="00F51810">
        <w:rPr>
          <w:szCs w:val="28"/>
          <w:lang w:eastAsia="ru-RU"/>
        </w:rPr>
        <w:t xml:space="preserve">Односложная, состоящая лишь из простых предложений речь (так называемая "ситуативная" речь). Неспособность грамматически правильно построить распространенное предложение. </w:t>
      </w:r>
    </w:p>
    <w:p w:rsidR="001757DC" w:rsidRPr="00F51810" w:rsidRDefault="001757DC" w:rsidP="00F51810">
      <w:pPr>
        <w:numPr>
          <w:ilvl w:val="0"/>
          <w:numId w:val="6"/>
        </w:numPr>
        <w:ind w:left="0" w:firstLine="425"/>
        <w:rPr>
          <w:szCs w:val="28"/>
          <w:lang w:eastAsia="ru-RU"/>
        </w:rPr>
      </w:pPr>
      <w:r w:rsidRPr="00F51810">
        <w:rPr>
          <w:szCs w:val="28"/>
          <w:lang w:eastAsia="ru-RU"/>
        </w:rPr>
        <w:t xml:space="preserve">Бедность речи. Недостаточный словарный запас. </w:t>
      </w:r>
    </w:p>
    <w:p w:rsidR="001757DC" w:rsidRPr="00F51810" w:rsidRDefault="001757DC" w:rsidP="00F51810">
      <w:pPr>
        <w:numPr>
          <w:ilvl w:val="0"/>
          <w:numId w:val="6"/>
        </w:numPr>
        <w:ind w:left="0" w:firstLine="425"/>
        <w:rPr>
          <w:szCs w:val="28"/>
          <w:lang w:eastAsia="ru-RU"/>
        </w:rPr>
      </w:pPr>
      <w:r w:rsidRPr="00F51810">
        <w:rPr>
          <w:szCs w:val="28"/>
          <w:lang w:eastAsia="ru-RU"/>
        </w:rPr>
        <w:t xml:space="preserve">Замусоривание речи сленговыми словами (результат просмотров телевизионных передач), употребление нелитературных слов и выражений. </w:t>
      </w:r>
    </w:p>
    <w:p w:rsidR="001757DC" w:rsidRPr="00F51810" w:rsidRDefault="001757DC" w:rsidP="00F51810">
      <w:pPr>
        <w:numPr>
          <w:ilvl w:val="0"/>
          <w:numId w:val="6"/>
        </w:numPr>
        <w:ind w:left="0" w:firstLine="425"/>
        <w:rPr>
          <w:szCs w:val="28"/>
          <w:lang w:eastAsia="ru-RU"/>
        </w:rPr>
      </w:pPr>
      <w:r w:rsidRPr="00F51810">
        <w:rPr>
          <w:szCs w:val="28"/>
          <w:lang w:eastAsia="ru-RU"/>
        </w:rPr>
        <w:t xml:space="preserve">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уместно. </w:t>
      </w:r>
    </w:p>
    <w:p w:rsidR="001757DC" w:rsidRPr="00F51810" w:rsidRDefault="001757DC" w:rsidP="00F51810">
      <w:pPr>
        <w:numPr>
          <w:ilvl w:val="0"/>
          <w:numId w:val="6"/>
        </w:numPr>
        <w:ind w:left="0" w:firstLine="425"/>
        <w:rPr>
          <w:szCs w:val="28"/>
          <w:lang w:eastAsia="ru-RU"/>
        </w:rPr>
      </w:pPr>
      <w:r w:rsidRPr="00F51810">
        <w:rPr>
          <w:szCs w:val="28"/>
          <w:lang w:eastAsia="ru-RU"/>
        </w:rPr>
        <w:t xml:space="preserve">Неспособность построить монолог: например, сюжетный или описательный рассказ на предложенную тему, пересказ текста своими словами. (А ведь к школе приобрести это умение просто необходимо!) </w:t>
      </w:r>
    </w:p>
    <w:p w:rsidR="001757DC" w:rsidRPr="00F51810" w:rsidRDefault="001757DC" w:rsidP="00F51810">
      <w:pPr>
        <w:numPr>
          <w:ilvl w:val="0"/>
          <w:numId w:val="6"/>
        </w:numPr>
        <w:ind w:left="0" w:firstLine="425"/>
        <w:rPr>
          <w:szCs w:val="28"/>
          <w:lang w:eastAsia="ru-RU"/>
        </w:rPr>
      </w:pPr>
      <w:r w:rsidRPr="00F51810">
        <w:rPr>
          <w:szCs w:val="28"/>
          <w:lang w:eastAsia="ru-RU"/>
        </w:rPr>
        <w:t xml:space="preserve">Отсутствие логического обоснования своих утверждений и выводов. </w:t>
      </w:r>
    </w:p>
    <w:p w:rsidR="001757DC" w:rsidRPr="00F51810" w:rsidRDefault="001757DC" w:rsidP="00F51810">
      <w:pPr>
        <w:numPr>
          <w:ilvl w:val="0"/>
          <w:numId w:val="6"/>
        </w:numPr>
        <w:ind w:left="0" w:firstLine="425"/>
        <w:rPr>
          <w:szCs w:val="28"/>
          <w:lang w:eastAsia="ru-RU"/>
        </w:rPr>
      </w:pPr>
      <w:r w:rsidRPr="00F51810">
        <w:rPr>
          <w:szCs w:val="28"/>
          <w:lang w:eastAsia="ru-RU"/>
        </w:rPr>
        <w:t xml:space="preserve">Отсутствие навыков культуры речи: неумение использовать интонации, регулировать громкость голоса и темп речи и т. д. </w:t>
      </w:r>
    </w:p>
    <w:p w:rsidR="001757DC" w:rsidRPr="00F51810" w:rsidRDefault="001757DC" w:rsidP="00F51810">
      <w:pPr>
        <w:numPr>
          <w:ilvl w:val="0"/>
          <w:numId w:val="6"/>
        </w:numPr>
        <w:ind w:left="0" w:firstLine="425"/>
        <w:rPr>
          <w:szCs w:val="28"/>
          <w:lang w:eastAsia="ru-RU"/>
        </w:rPr>
      </w:pPr>
      <w:r w:rsidRPr="00F51810">
        <w:rPr>
          <w:szCs w:val="28"/>
          <w:lang w:eastAsia="ru-RU"/>
        </w:rPr>
        <w:lastRenderedPageBreak/>
        <w:t xml:space="preserve">Плохая дикция. </w:t>
      </w:r>
    </w:p>
    <w:p w:rsidR="001757DC" w:rsidRPr="00F51810" w:rsidRDefault="008D02D0" w:rsidP="00F51810">
      <w:pPr>
        <w:rPr>
          <w:color w:val="000000"/>
          <w:spacing w:val="1"/>
          <w:szCs w:val="28"/>
          <w:lang w:eastAsia="ru-RU"/>
        </w:rPr>
      </w:pPr>
      <w:r>
        <w:rPr>
          <w:color w:val="000000"/>
          <w:spacing w:val="1"/>
          <w:szCs w:val="28"/>
          <w:lang w:eastAsia="ru-RU"/>
        </w:rPr>
        <w:t>Таким образом</w:t>
      </w:r>
      <w:r w:rsidRPr="008D02D0">
        <w:rPr>
          <w:color w:val="000000"/>
          <w:spacing w:val="1"/>
          <w:szCs w:val="28"/>
          <w:lang w:eastAsia="ru-RU"/>
        </w:rPr>
        <w:t xml:space="preserve">, </w:t>
      </w:r>
      <w:r>
        <w:rPr>
          <w:color w:val="000000"/>
          <w:spacing w:val="1"/>
          <w:szCs w:val="28"/>
          <w:lang w:eastAsia="ru-RU"/>
        </w:rPr>
        <w:t>д</w:t>
      </w:r>
      <w:r w:rsidR="001757DC" w:rsidRPr="00F51810">
        <w:rPr>
          <w:color w:val="000000"/>
          <w:spacing w:val="1"/>
          <w:szCs w:val="28"/>
          <w:lang w:eastAsia="ru-RU"/>
        </w:rPr>
        <w:t>ля успешного освоения программы обучения в школе у выпускника детского сада должны быть сформированы умения связно высказывать свои мысли, строить диалог и составлять небольшой рассказ на определенную тему. Но чтобы этому научить, необходимо развивать и другие стороны речи: расширять словарный запас, воспитывать звуковую культуру речи и формировать грамматический строй. Все это так называемый стандарт, который должен иметь ребенок при поступлении в школу.</w:t>
      </w:r>
    </w:p>
    <w:p w:rsidR="00D45356" w:rsidRPr="00F51810" w:rsidRDefault="00D45356" w:rsidP="00F51810">
      <w:pPr>
        <w:rPr>
          <w:color w:val="000000"/>
          <w:spacing w:val="1"/>
          <w:szCs w:val="28"/>
          <w:lang w:eastAsia="ru-RU"/>
        </w:rPr>
      </w:pPr>
      <w:r w:rsidRPr="00F51810">
        <w:rPr>
          <w:color w:val="000000"/>
          <w:spacing w:val="1"/>
          <w:szCs w:val="28"/>
          <w:lang w:eastAsia="ru-RU"/>
        </w:rPr>
        <w:t>Какие же пути</w:t>
      </w:r>
      <w:r w:rsidR="008F2A76" w:rsidRPr="00F51810">
        <w:rPr>
          <w:color w:val="000000"/>
          <w:spacing w:val="1"/>
          <w:szCs w:val="28"/>
          <w:lang w:eastAsia="ru-RU"/>
        </w:rPr>
        <w:t xml:space="preserve"> нам нужно выбрать для решения этих проблем?</w:t>
      </w:r>
    </w:p>
    <w:p w:rsidR="001757DC" w:rsidRPr="00F51810" w:rsidRDefault="001757DC" w:rsidP="00F51810">
      <w:pPr>
        <w:rPr>
          <w:b/>
          <w:szCs w:val="28"/>
          <w:lang w:eastAsia="ru-RU"/>
        </w:rPr>
      </w:pPr>
      <w:r w:rsidRPr="00F51810">
        <w:rPr>
          <w:b/>
          <w:szCs w:val="28"/>
          <w:lang w:eastAsia="ru-RU"/>
        </w:rPr>
        <w:t>Пути решения.</w:t>
      </w:r>
    </w:p>
    <w:p w:rsidR="001757DC" w:rsidRPr="00F51810" w:rsidRDefault="001757DC" w:rsidP="00F51810">
      <w:pPr>
        <w:rPr>
          <w:szCs w:val="28"/>
          <w:lang w:eastAsia="ru-RU"/>
        </w:rPr>
      </w:pPr>
      <w:r w:rsidRPr="00F51810">
        <w:rPr>
          <w:szCs w:val="28"/>
          <w:lang w:eastAsia="ru-RU"/>
        </w:rPr>
        <w:t>В Федеральном государственном образовательном стандарте определено, что образовательная деятельность,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двигательной), а также в ходе режимных моментов, в самостоятельной деятельности детей и во взаимодействии с семьями воспитанников ДОУ.</w:t>
      </w:r>
    </w:p>
    <w:p w:rsidR="001757DC" w:rsidRPr="00F51810" w:rsidRDefault="001757DC" w:rsidP="00F51810">
      <w:pPr>
        <w:rPr>
          <w:szCs w:val="28"/>
          <w:lang w:eastAsia="ru-RU"/>
        </w:rPr>
      </w:pPr>
      <w:r w:rsidRPr="00F51810">
        <w:rPr>
          <w:szCs w:val="28"/>
          <w:lang w:eastAsia="ru-RU"/>
        </w:rPr>
        <w:t xml:space="preserve">Правильная речь педагога, родителей является единственным источником обогащения их лексики, своеобразным стимулятором развития их диалогической и монологической речи. Так, например, во время непосредственно образовательной деятельности по ознакомлению с художественной литературой основным источником обогащения речи детей становится текст художественного произведения, который педагог читает или рассказывает детям, а дополнительным источником остается речь самого педагога, комментирующего текст. Непосредственно образовательная деятельность имеет целью помочь детям «заметить» их собственную речь, отнестись к ней как к объективно существующему явлению и постепенно научиться оценивать качество речи. </w:t>
      </w:r>
    </w:p>
    <w:p w:rsidR="001757DC" w:rsidRPr="00F51810" w:rsidRDefault="001757DC" w:rsidP="00F51810">
      <w:pPr>
        <w:rPr>
          <w:szCs w:val="28"/>
          <w:lang w:eastAsia="ru-RU"/>
        </w:rPr>
      </w:pPr>
      <w:r w:rsidRPr="00F51810">
        <w:rPr>
          <w:szCs w:val="28"/>
          <w:lang w:eastAsia="ru-RU"/>
        </w:rPr>
        <w:t xml:space="preserve">Чтобы позитивно повлиять на качественное и своевременное речевое развитие дошкольников, максимально предупредить возможные отклонения в развитии их речи, необходима всесторонняя и тщательная проработка </w:t>
      </w:r>
      <w:r w:rsidRPr="00F51810">
        <w:rPr>
          <w:szCs w:val="28"/>
          <w:lang w:eastAsia="ru-RU"/>
        </w:rPr>
        <w:lastRenderedPageBreak/>
        <w:t>организационно-содержательных аспектов создания условий для полноценного развития речи детей, использование педагогического потенциала специалистов ДОУ и родителей.</w:t>
      </w:r>
    </w:p>
    <w:p w:rsidR="001757DC" w:rsidRPr="00F51810" w:rsidRDefault="001757DC" w:rsidP="00F51810">
      <w:pPr>
        <w:rPr>
          <w:szCs w:val="28"/>
          <w:lang w:eastAsia="ru-RU"/>
        </w:rPr>
      </w:pPr>
      <w:r w:rsidRPr="00F51810">
        <w:rPr>
          <w:szCs w:val="28"/>
          <w:lang w:eastAsia="ru-RU"/>
        </w:rPr>
        <w:t>Организация работы с родителями, направленной на формирование правильного речевого воспитания ребенка в семье, является необходимым условием при создании единого речевого пространства в ДОУ. Повышение педагогической компетентности родителей в вопросах речевого развития ребенка, побуждение их к деятельности по общему и речевому развитию ребенка в семье осуществляется через разные формы.</w:t>
      </w:r>
    </w:p>
    <w:p w:rsidR="001757DC" w:rsidRPr="00F51810" w:rsidRDefault="001757DC" w:rsidP="00F51810">
      <w:pPr>
        <w:rPr>
          <w:b/>
          <w:szCs w:val="28"/>
          <w:lang w:eastAsia="ru-RU"/>
        </w:rPr>
      </w:pPr>
      <w:r w:rsidRPr="00F51810">
        <w:rPr>
          <w:b/>
          <w:szCs w:val="28"/>
          <w:lang w:eastAsia="ru-RU"/>
        </w:rPr>
        <w:t>Формы работы с родителями:</w:t>
      </w:r>
    </w:p>
    <w:p w:rsidR="001757DC" w:rsidRPr="00F51810" w:rsidRDefault="001757DC" w:rsidP="00F51810">
      <w:pPr>
        <w:pStyle w:val="a5"/>
        <w:numPr>
          <w:ilvl w:val="0"/>
          <w:numId w:val="16"/>
        </w:numPr>
        <w:ind w:left="0" w:firstLine="426"/>
        <w:rPr>
          <w:szCs w:val="28"/>
          <w:lang w:eastAsia="ru-RU"/>
        </w:rPr>
      </w:pPr>
      <w:r w:rsidRPr="00F51810">
        <w:rPr>
          <w:szCs w:val="28"/>
          <w:lang w:eastAsia="ru-RU"/>
        </w:rPr>
        <w:t>Оформление информационного стенда для родителей в холле ДОУ и в приёмных групп.</w:t>
      </w:r>
    </w:p>
    <w:p w:rsidR="001757DC" w:rsidRPr="00F51810" w:rsidRDefault="001757DC" w:rsidP="00F51810">
      <w:pPr>
        <w:pStyle w:val="a5"/>
        <w:numPr>
          <w:ilvl w:val="0"/>
          <w:numId w:val="16"/>
        </w:numPr>
        <w:ind w:left="0" w:firstLine="426"/>
        <w:rPr>
          <w:szCs w:val="28"/>
          <w:lang w:eastAsia="ru-RU"/>
        </w:rPr>
      </w:pPr>
      <w:r w:rsidRPr="00F51810">
        <w:rPr>
          <w:szCs w:val="28"/>
          <w:lang w:eastAsia="ru-RU"/>
        </w:rPr>
        <w:t>Индивидуальные беседы с родителями по итогам обследования речи детей, проводимые воспитателями.</w:t>
      </w:r>
    </w:p>
    <w:p w:rsidR="001757DC" w:rsidRPr="00F51810" w:rsidRDefault="001757DC" w:rsidP="00F51810">
      <w:pPr>
        <w:pStyle w:val="a5"/>
        <w:numPr>
          <w:ilvl w:val="0"/>
          <w:numId w:val="16"/>
        </w:numPr>
        <w:ind w:left="0" w:firstLine="426"/>
        <w:rPr>
          <w:szCs w:val="28"/>
          <w:lang w:eastAsia="ru-RU"/>
        </w:rPr>
      </w:pPr>
      <w:r w:rsidRPr="00F51810">
        <w:rPr>
          <w:szCs w:val="28"/>
          <w:lang w:eastAsia="ru-RU"/>
        </w:rPr>
        <w:t>Консультирование родителей детей с проблемами в речевом развитии.</w:t>
      </w:r>
    </w:p>
    <w:p w:rsidR="001757DC" w:rsidRPr="00F51810" w:rsidRDefault="001757DC" w:rsidP="00F51810">
      <w:pPr>
        <w:pStyle w:val="a5"/>
        <w:numPr>
          <w:ilvl w:val="0"/>
          <w:numId w:val="16"/>
        </w:numPr>
        <w:ind w:left="0" w:firstLine="426"/>
        <w:rPr>
          <w:szCs w:val="28"/>
          <w:lang w:eastAsia="ru-RU"/>
        </w:rPr>
      </w:pPr>
      <w:r w:rsidRPr="00F51810">
        <w:rPr>
          <w:szCs w:val="28"/>
          <w:lang w:eastAsia="ru-RU"/>
        </w:rPr>
        <w:t>Практические советы родителям – показ артикуляционных упражнений для произношения определённых звуков, игры и упражнения на закрепление пройденного материала.</w:t>
      </w:r>
    </w:p>
    <w:p w:rsidR="001757DC" w:rsidRPr="00F51810" w:rsidRDefault="001757DC" w:rsidP="00F51810">
      <w:pPr>
        <w:pStyle w:val="a5"/>
        <w:numPr>
          <w:ilvl w:val="0"/>
          <w:numId w:val="16"/>
        </w:numPr>
        <w:ind w:left="0" w:firstLine="426"/>
        <w:rPr>
          <w:szCs w:val="28"/>
          <w:lang w:eastAsia="ru-RU"/>
        </w:rPr>
      </w:pPr>
      <w:r w:rsidRPr="00F51810">
        <w:rPr>
          <w:szCs w:val="28"/>
          <w:lang w:eastAsia="ru-RU"/>
        </w:rPr>
        <w:t>Проведение родительских собраний с приглашением учителя-логопеда.</w:t>
      </w:r>
    </w:p>
    <w:p w:rsidR="001757DC" w:rsidRPr="00F51810" w:rsidRDefault="001757DC" w:rsidP="00F51810">
      <w:pPr>
        <w:pStyle w:val="a5"/>
        <w:numPr>
          <w:ilvl w:val="0"/>
          <w:numId w:val="16"/>
        </w:numPr>
        <w:ind w:left="0" w:firstLine="426"/>
        <w:rPr>
          <w:szCs w:val="28"/>
          <w:lang w:eastAsia="ru-RU"/>
        </w:rPr>
      </w:pPr>
      <w:r w:rsidRPr="00F51810">
        <w:rPr>
          <w:szCs w:val="28"/>
          <w:lang w:eastAsia="ru-RU"/>
        </w:rPr>
        <w:t>Приобретение и изготовление игр и пособий по развитию речи.</w:t>
      </w:r>
    </w:p>
    <w:p w:rsidR="001757DC" w:rsidRPr="00F51810" w:rsidRDefault="001757DC" w:rsidP="00F51810">
      <w:pPr>
        <w:rPr>
          <w:szCs w:val="28"/>
          <w:lang w:eastAsia="ru-RU"/>
        </w:rPr>
      </w:pPr>
      <w:r w:rsidRPr="00F51810">
        <w:rPr>
          <w:szCs w:val="28"/>
          <w:lang w:eastAsia="ru-RU"/>
        </w:rPr>
        <w:t xml:space="preserve">Включение родителей в педагогический процесс является важнейшим условием полноценного речевого развития ребенка. Как известно, образовательно-воспитательное воздействие состоит из двух взаимосвязанных процессов – организации различных форм помощи родителям и содержательно-педагогической работы с ребенком. Такой подход к воспитанию детей в условиях дошкольного образовательного учреждения обеспечивает непрерывность педагогического воздействия. Важнейшим условием преемственности является установление доверительного делового контакта между семьей и детским садом, в ходе которого корректируются позиции родителей и педагогов. Ни одна, даже самая лучшая, развивающая программа </w:t>
      </w:r>
      <w:r w:rsidRPr="00F51810">
        <w:rPr>
          <w:szCs w:val="28"/>
          <w:lang w:eastAsia="ru-RU"/>
        </w:rPr>
        <w:lastRenderedPageBreak/>
        <w:t>не может дать полноценных результатов, если она не решается совместно с семьей, если в дошкольном учреждении не созданы условия для привлечения родителей к участию в образовательно-воспитательном процессе.</w:t>
      </w:r>
    </w:p>
    <w:p w:rsidR="00FA0F94" w:rsidRPr="00B45DE6" w:rsidRDefault="00FA0F94" w:rsidP="00B45DE6">
      <w:pPr>
        <w:jc w:val="center"/>
        <w:rPr>
          <w:b/>
          <w:szCs w:val="28"/>
        </w:rPr>
      </w:pPr>
      <w:r w:rsidRPr="00B45DE6">
        <w:rPr>
          <w:b/>
          <w:szCs w:val="28"/>
        </w:rPr>
        <w:t>Памятка для педагогов</w:t>
      </w:r>
    </w:p>
    <w:p w:rsidR="001757DC" w:rsidRPr="00B45DE6" w:rsidRDefault="000B4BF9" w:rsidP="00B45DE6">
      <w:pPr>
        <w:jc w:val="center"/>
        <w:rPr>
          <w:rFonts w:eastAsia="Times New Roman"/>
          <w:szCs w:val="28"/>
          <w:lang w:eastAsia="ru-RU"/>
        </w:rPr>
      </w:pPr>
      <w:r w:rsidRPr="00B45DE6">
        <w:rPr>
          <w:rFonts w:eastAsia="Times New Roman"/>
          <w:b/>
          <w:szCs w:val="28"/>
          <w:lang w:eastAsia="ru-RU"/>
        </w:rPr>
        <w:t>К</w:t>
      </w:r>
      <w:r w:rsidR="001757DC" w:rsidRPr="00B45DE6">
        <w:rPr>
          <w:rFonts w:eastAsia="Times New Roman"/>
          <w:b/>
          <w:szCs w:val="28"/>
          <w:lang w:eastAsia="ru-RU"/>
        </w:rPr>
        <w:t>ультура речи воспитателя</w:t>
      </w:r>
      <w:r w:rsidR="001757DC" w:rsidRPr="00B45DE6">
        <w:rPr>
          <w:rFonts w:eastAsia="Times New Roman"/>
          <w:szCs w:val="28"/>
          <w:lang w:eastAsia="ru-RU"/>
        </w:rPr>
        <w:t>.</w:t>
      </w:r>
    </w:p>
    <w:p w:rsidR="00B45DE6" w:rsidRDefault="001757DC" w:rsidP="00F51810">
      <w:pPr>
        <w:rPr>
          <w:rFonts w:eastAsia="Times New Roman"/>
          <w:szCs w:val="28"/>
          <w:lang w:eastAsia="ru-RU"/>
        </w:rPr>
      </w:pPr>
      <w:r w:rsidRPr="00B45DE6">
        <w:rPr>
          <w:rFonts w:eastAsia="Times New Roman"/>
          <w:szCs w:val="28"/>
          <w:lang w:eastAsia="ru-RU"/>
        </w:rPr>
        <w:t xml:space="preserve">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 От культуры речи воспитателя зависит культура речи детей. Речь воспитателя, который находится постоянно в поле зрения малышей, в общении с ними, является для детей основным образцом родного языка, культурной речью, поэтому она должна быть не только правильной, с ясным и отчётливым произнесением всех звуков родного языка, но и выдержана в определенном темпе, громкости, должна быть интонационно выразительной, правильно оформленной грамматически, связной, доступной для понимания, с правильным и точным использованием словесного обозначения. </w:t>
      </w:r>
    </w:p>
    <w:p w:rsidR="00B45DE6" w:rsidRDefault="001757DC" w:rsidP="00F51810">
      <w:pPr>
        <w:rPr>
          <w:rFonts w:eastAsia="Times New Roman"/>
          <w:szCs w:val="28"/>
          <w:lang w:eastAsia="ru-RU"/>
        </w:rPr>
      </w:pPr>
      <w:r w:rsidRPr="00B45DE6">
        <w:rPr>
          <w:rFonts w:eastAsia="Times New Roman"/>
          <w:szCs w:val="28"/>
          <w:lang w:eastAsia="ru-RU"/>
        </w:rPr>
        <w:t xml:space="preserve">Воспитатель должен придерживаться литературных норм произношения, устранять в своей речи различные акценты, влияние местных говоров, правильно ставить ударения в словах. Речь воспитателя должна быть эмоционально насыщенной, богатой интонациями, достаточно громкой и неторопливой. Речь воспринимается детьми лучше, если она протекает в слегка замедленном темпе. Такой темп повышает отчетливость речи, и, наоборот, ускоренный темп делает её нечёткой, смазанной, трудной для восприятия. </w:t>
      </w:r>
    </w:p>
    <w:p w:rsidR="00B45DE6" w:rsidRDefault="001757DC" w:rsidP="00F51810">
      <w:pPr>
        <w:rPr>
          <w:rFonts w:eastAsia="Times New Roman"/>
          <w:szCs w:val="28"/>
          <w:lang w:eastAsia="ru-RU"/>
        </w:rPr>
      </w:pPr>
      <w:r w:rsidRPr="00B45DE6">
        <w:rPr>
          <w:rFonts w:eastAsia="Times New Roman"/>
          <w:szCs w:val="28"/>
          <w:lang w:eastAsia="ru-RU"/>
        </w:rPr>
        <w:t xml:space="preserve">В разговоре с детьми следует употреблять слова литературного языка, не допуская грубых слов. Чем богаче и разнообразнее словарь воспитателя, чем ярче и насыщеннее его речь, тем больше слов могут усвоить дети. В качестве недостатков словаря многих воспитателей является частое употребления слов с уменьшительно – ласкательными суффиксами (Танечка, вымой ручки; Катенька, убери чашечку со стола и т.п.), засоренность лишними словами (ну, вот, так сказать, значит); в общении с более старшими детьми – подлаживание </w:t>
      </w:r>
      <w:r w:rsidRPr="00B45DE6">
        <w:rPr>
          <w:rFonts w:eastAsia="Times New Roman"/>
          <w:szCs w:val="28"/>
          <w:lang w:eastAsia="ru-RU"/>
        </w:rPr>
        <w:lastRenderedPageBreak/>
        <w:t xml:space="preserve">под речь малышей, то есть не уместное использование звукоподражательных слов (Где </w:t>
      </w:r>
      <w:proofErr w:type="spellStart"/>
      <w:r w:rsidRPr="00B45DE6">
        <w:rPr>
          <w:rFonts w:eastAsia="Times New Roman"/>
          <w:szCs w:val="28"/>
          <w:lang w:eastAsia="ru-RU"/>
        </w:rPr>
        <w:t>ав-ав</w:t>
      </w:r>
      <w:proofErr w:type="spellEnd"/>
      <w:r w:rsidRPr="00B45DE6">
        <w:rPr>
          <w:rFonts w:eastAsia="Times New Roman"/>
          <w:szCs w:val="28"/>
          <w:lang w:eastAsia="ru-RU"/>
        </w:rPr>
        <w:t xml:space="preserve">? И т.п.). </w:t>
      </w:r>
    </w:p>
    <w:p w:rsidR="001757DC" w:rsidRPr="00B45DE6" w:rsidRDefault="001757DC" w:rsidP="00F51810">
      <w:pPr>
        <w:rPr>
          <w:rFonts w:eastAsia="Times New Roman"/>
          <w:szCs w:val="28"/>
          <w:lang w:eastAsia="ru-RU"/>
        </w:rPr>
      </w:pPr>
      <w:r w:rsidRPr="00B45DE6">
        <w:rPr>
          <w:rFonts w:eastAsia="Times New Roman"/>
          <w:szCs w:val="28"/>
          <w:lang w:eastAsia="ru-RU"/>
        </w:rPr>
        <w:t>Педагог должен критично относиться к собственной речи и при наличии недочётов в ней стремиться к их устранению.</w:t>
      </w:r>
    </w:p>
    <w:p w:rsidR="005A75B7" w:rsidRPr="00B45DE6" w:rsidRDefault="001757DC" w:rsidP="00F51810">
      <w:pPr>
        <w:rPr>
          <w:rFonts w:eastAsia="Times New Roman"/>
          <w:szCs w:val="28"/>
          <w:lang w:eastAsia="ru-RU"/>
        </w:rPr>
      </w:pPr>
      <w:r w:rsidRPr="00B45DE6">
        <w:rPr>
          <w:rFonts w:eastAsia="Times New Roman"/>
          <w:szCs w:val="28"/>
          <w:lang w:eastAsia="ru-RU"/>
        </w:rPr>
        <w:t>Таким образом, работая с детьми, воспитатель должен обратить внимание на следующее:</w:t>
      </w:r>
    </w:p>
    <w:p w:rsidR="001757DC" w:rsidRPr="00B45DE6" w:rsidRDefault="001757DC" w:rsidP="00B45DE6">
      <w:pPr>
        <w:pStyle w:val="a5"/>
        <w:numPr>
          <w:ilvl w:val="0"/>
          <w:numId w:val="17"/>
        </w:numPr>
        <w:ind w:left="142" w:firstLine="709"/>
        <w:rPr>
          <w:rFonts w:eastAsia="Times New Roman"/>
          <w:szCs w:val="28"/>
          <w:lang w:eastAsia="ru-RU"/>
        </w:rPr>
      </w:pPr>
      <w:r w:rsidRPr="00B45DE6">
        <w:rPr>
          <w:rFonts w:eastAsia="Times New Roman"/>
          <w:szCs w:val="28"/>
          <w:lang w:eastAsia="ru-RU"/>
        </w:rPr>
        <w:t>Правильно произносить все звуки родного языка, устранять имеющиеся дефекты речи.</w:t>
      </w:r>
    </w:p>
    <w:p w:rsidR="001757DC" w:rsidRPr="00B45DE6" w:rsidRDefault="001757DC" w:rsidP="00B45DE6">
      <w:pPr>
        <w:pStyle w:val="a5"/>
        <w:numPr>
          <w:ilvl w:val="0"/>
          <w:numId w:val="17"/>
        </w:numPr>
        <w:ind w:left="142" w:firstLine="709"/>
        <w:rPr>
          <w:rFonts w:eastAsia="Times New Roman"/>
          <w:szCs w:val="28"/>
          <w:lang w:eastAsia="ru-RU"/>
        </w:rPr>
      </w:pPr>
      <w:r w:rsidRPr="00B45DE6">
        <w:rPr>
          <w:rFonts w:eastAsia="Times New Roman"/>
          <w:szCs w:val="28"/>
          <w:lang w:eastAsia="ru-RU"/>
        </w:rPr>
        <w:t>Иметь ясную, четкую и отчетливую речь, то есть хорошую дикцию. Использовать в своей речи литературное произношение, то есть придерживаться орфоэпических норм.</w:t>
      </w:r>
    </w:p>
    <w:p w:rsidR="001757DC" w:rsidRPr="00B45DE6" w:rsidRDefault="001757DC" w:rsidP="00B45DE6">
      <w:pPr>
        <w:pStyle w:val="a5"/>
        <w:numPr>
          <w:ilvl w:val="0"/>
          <w:numId w:val="17"/>
        </w:numPr>
        <w:ind w:left="142" w:firstLine="709"/>
        <w:rPr>
          <w:rFonts w:eastAsia="Times New Roman"/>
          <w:szCs w:val="28"/>
          <w:lang w:eastAsia="ru-RU"/>
        </w:rPr>
      </w:pPr>
      <w:r w:rsidRPr="00B45DE6">
        <w:rPr>
          <w:rFonts w:eastAsia="Times New Roman"/>
          <w:szCs w:val="28"/>
          <w:lang w:eastAsia="ru-RU"/>
        </w:rPr>
        <w:t>Стремиться правильно использовать интонационные средства выразительности с учётом содержания высказывания.</w:t>
      </w:r>
    </w:p>
    <w:p w:rsidR="001757DC" w:rsidRPr="00B45DE6" w:rsidRDefault="001757DC" w:rsidP="00B45DE6">
      <w:pPr>
        <w:pStyle w:val="a5"/>
        <w:numPr>
          <w:ilvl w:val="0"/>
          <w:numId w:val="17"/>
        </w:numPr>
        <w:ind w:left="142" w:firstLine="709"/>
        <w:rPr>
          <w:rFonts w:eastAsia="Times New Roman"/>
          <w:szCs w:val="28"/>
          <w:lang w:eastAsia="ru-RU"/>
        </w:rPr>
      </w:pPr>
      <w:r w:rsidRPr="00B45DE6">
        <w:rPr>
          <w:rFonts w:eastAsia="Times New Roman"/>
          <w:szCs w:val="28"/>
          <w:lang w:eastAsia="ru-RU"/>
        </w:rPr>
        <w:t>В общении с детьми пользоваться речью слегка замедленного темпа, умеренной громкостью голоса.</w:t>
      </w:r>
    </w:p>
    <w:p w:rsidR="001757DC" w:rsidRPr="00B45DE6" w:rsidRDefault="001757DC" w:rsidP="00B45DE6">
      <w:pPr>
        <w:pStyle w:val="a5"/>
        <w:numPr>
          <w:ilvl w:val="0"/>
          <w:numId w:val="17"/>
        </w:numPr>
        <w:ind w:left="142" w:firstLine="709"/>
        <w:rPr>
          <w:rFonts w:eastAsia="Times New Roman"/>
          <w:szCs w:val="28"/>
          <w:lang w:eastAsia="ru-RU"/>
        </w:rPr>
      </w:pPr>
      <w:r w:rsidRPr="00B45DE6">
        <w:rPr>
          <w:rFonts w:eastAsia="Times New Roman"/>
          <w:szCs w:val="28"/>
          <w:lang w:eastAsia="ru-RU"/>
        </w:rPr>
        <w:t>Связно и доступной форме рассказывать и передавать содержание текстов, точно используя слова и грамматические конструкции (в соответствии с возрастом детей).</w:t>
      </w:r>
    </w:p>
    <w:p w:rsidR="001757DC" w:rsidRPr="00B45DE6" w:rsidRDefault="001757DC" w:rsidP="00B45DE6">
      <w:pPr>
        <w:pStyle w:val="a5"/>
        <w:numPr>
          <w:ilvl w:val="0"/>
          <w:numId w:val="17"/>
        </w:numPr>
        <w:ind w:left="142" w:firstLine="709"/>
        <w:rPr>
          <w:rFonts w:eastAsia="Times New Roman"/>
          <w:szCs w:val="28"/>
          <w:lang w:eastAsia="ru-RU"/>
        </w:rPr>
      </w:pPr>
      <w:r w:rsidRPr="00B45DE6">
        <w:rPr>
          <w:rFonts w:eastAsia="Times New Roman"/>
          <w:szCs w:val="28"/>
          <w:lang w:eastAsia="ru-RU"/>
        </w:rPr>
        <w:t>Не допускать в разговоре с детьми и с персоналом повышенного тона, грубых выражений.</w:t>
      </w:r>
    </w:p>
    <w:p w:rsidR="00A025C6" w:rsidRPr="00F51810" w:rsidRDefault="00A025C6" w:rsidP="00F51810">
      <w:pPr>
        <w:rPr>
          <w:szCs w:val="28"/>
        </w:rPr>
      </w:pPr>
    </w:p>
    <w:sectPr w:rsidR="00A025C6" w:rsidRPr="00F51810" w:rsidSect="001B2023"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F8" w:rsidRDefault="00D020F8" w:rsidP="001B2023">
      <w:pPr>
        <w:spacing w:line="240" w:lineRule="auto"/>
      </w:pPr>
      <w:r>
        <w:separator/>
      </w:r>
    </w:p>
  </w:endnote>
  <w:endnote w:type="continuationSeparator" w:id="0">
    <w:p w:rsidR="00D020F8" w:rsidRDefault="00D020F8" w:rsidP="001B2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3D" w:rsidRDefault="00E74F3D" w:rsidP="00E74F3D">
    <w:pPr>
      <w:pStyle w:val="a8"/>
      <w:jc w:val="center"/>
    </w:pPr>
    <w:proofErr w:type="gramStart"/>
    <w:r>
      <w:t>г</w:t>
    </w:r>
    <w:proofErr w:type="gramEnd"/>
    <w:r>
      <w:t>/о Мытищи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F8" w:rsidRDefault="00D020F8" w:rsidP="001B2023">
      <w:pPr>
        <w:spacing w:line="240" w:lineRule="auto"/>
      </w:pPr>
      <w:r>
        <w:separator/>
      </w:r>
    </w:p>
  </w:footnote>
  <w:footnote w:type="continuationSeparator" w:id="0">
    <w:p w:rsidR="00D020F8" w:rsidRDefault="00D020F8" w:rsidP="001B20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23" w:rsidRDefault="001B2023" w:rsidP="001B2023">
    <w:pPr>
      <w:pStyle w:val="a6"/>
      <w:jc w:val="center"/>
    </w:pPr>
    <w:r>
      <w:t>Муниципальное бюджетное дошкольное образовательное учреждение компенсирующего вида детский сад №2 Родничок»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EED"/>
    <w:multiLevelType w:val="hybridMultilevel"/>
    <w:tmpl w:val="25FC9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9347CD"/>
    <w:multiLevelType w:val="hybridMultilevel"/>
    <w:tmpl w:val="A87AD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2233C"/>
    <w:multiLevelType w:val="multilevel"/>
    <w:tmpl w:val="4C86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>
    <w:nsid w:val="1F0D67A6"/>
    <w:multiLevelType w:val="multilevel"/>
    <w:tmpl w:val="4768D3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20354A39"/>
    <w:multiLevelType w:val="hybridMultilevel"/>
    <w:tmpl w:val="5C64F3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7A5958"/>
    <w:multiLevelType w:val="multilevel"/>
    <w:tmpl w:val="B0F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22EFD"/>
    <w:multiLevelType w:val="hybridMultilevel"/>
    <w:tmpl w:val="D6BEE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DB22E5"/>
    <w:multiLevelType w:val="hybridMultilevel"/>
    <w:tmpl w:val="EAA20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446FBE"/>
    <w:multiLevelType w:val="hybridMultilevel"/>
    <w:tmpl w:val="AAB68DC8"/>
    <w:lvl w:ilvl="0" w:tplc="2446F1D8">
      <w:start w:val="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E451613"/>
    <w:multiLevelType w:val="hybridMultilevel"/>
    <w:tmpl w:val="09E016A4"/>
    <w:lvl w:ilvl="0" w:tplc="380A2AE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68E6911"/>
    <w:multiLevelType w:val="multilevel"/>
    <w:tmpl w:val="6D78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EB698D"/>
    <w:multiLevelType w:val="multilevel"/>
    <w:tmpl w:val="34F8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B8586B"/>
    <w:multiLevelType w:val="hybridMultilevel"/>
    <w:tmpl w:val="6EE22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8A22CF"/>
    <w:multiLevelType w:val="multilevel"/>
    <w:tmpl w:val="512A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340FCE"/>
    <w:multiLevelType w:val="hybridMultilevel"/>
    <w:tmpl w:val="20B8A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AF6E97"/>
    <w:multiLevelType w:val="hybridMultilevel"/>
    <w:tmpl w:val="C8B2F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B52FED"/>
    <w:multiLevelType w:val="hybridMultilevel"/>
    <w:tmpl w:val="872E742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2"/>
  </w:num>
  <w:num w:numId="6">
    <w:abstractNumId w:val="1"/>
  </w:num>
  <w:num w:numId="7">
    <w:abstractNumId w:val="15"/>
  </w:num>
  <w:num w:numId="8">
    <w:abstractNumId w:val="7"/>
  </w:num>
  <w:num w:numId="9">
    <w:abstractNumId w:val="12"/>
  </w:num>
  <w:num w:numId="10">
    <w:abstractNumId w:val="14"/>
  </w:num>
  <w:num w:numId="11">
    <w:abstractNumId w:val="0"/>
  </w:num>
  <w:num w:numId="12">
    <w:abstractNumId w:val="4"/>
  </w:num>
  <w:num w:numId="13">
    <w:abstractNumId w:val="9"/>
  </w:num>
  <w:num w:numId="14">
    <w:abstractNumId w:val="8"/>
  </w:num>
  <w:num w:numId="15">
    <w:abstractNumId w:val="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7DC"/>
    <w:rsid w:val="000119F2"/>
    <w:rsid w:val="00017797"/>
    <w:rsid w:val="000B4BF9"/>
    <w:rsid w:val="001757DC"/>
    <w:rsid w:val="001B2023"/>
    <w:rsid w:val="0021315A"/>
    <w:rsid w:val="00251AD5"/>
    <w:rsid w:val="003375C1"/>
    <w:rsid w:val="00395B49"/>
    <w:rsid w:val="003F5E5E"/>
    <w:rsid w:val="00412C42"/>
    <w:rsid w:val="00436643"/>
    <w:rsid w:val="0045273D"/>
    <w:rsid w:val="004A24E0"/>
    <w:rsid w:val="004F21E5"/>
    <w:rsid w:val="00506AC3"/>
    <w:rsid w:val="005A75B7"/>
    <w:rsid w:val="006C5FAB"/>
    <w:rsid w:val="008D02D0"/>
    <w:rsid w:val="008D63C0"/>
    <w:rsid w:val="008F2A76"/>
    <w:rsid w:val="0090627B"/>
    <w:rsid w:val="00936E15"/>
    <w:rsid w:val="0094296B"/>
    <w:rsid w:val="0096050F"/>
    <w:rsid w:val="0096690C"/>
    <w:rsid w:val="00A025C6"/>
    <w:rsid w:val="00A23D55"/>
    <w:rsid w:val="00A6386D"/>
    <w:rsid w:val="00A7145C"/>
    <w:rsid w:val="00A9231C"/>
    <w:rsid w:val="00AC4616"/>
    <w:rsid w:val="00B07CFE"/>
    <w:rsid w:val="00B45DE6"/>
    <w:rsid w:val="00BF3043"/>
    <w:rsid w:val="00C37CE2"/>
    <w:rsid w:val="00C50F17"/>
    <w:rsid w:val="00C87AD6"/>
    <w:rsid w:val="00D020F8"/>
    <w:rsid w:val="00D45356"/>
    <w:rsid w:val="00DC30CD"/>
    <w:rsid w:val="00E74F3D"/>
    <w:rsid w:val="00E859D2"/>
    <w:rsid w:val="00EB1AEC"/>
    <w:rsid w:val="00F50B94"/>
    <w:rsid w:val="00F51810"/>
    <w:rsid w:val="00FA0F94"/>
    <w:rsid w:val="00F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DC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6050F"/>
    <w:rPr>
      <w:b/>
      <w:bCs/>
    </w:rPr>
  </w:style>
  <w:style w:type="character" w:styleId="a4">
    <w:name w:val="Emphasis"/>
    <w:uiPriority w:val="20"/>
    <w:qFormat/>
    <w:rsid w:val="0096050F"/>
    <w:rPr>
      <w:i/>
      <w:iCs/>
    </w:rPr>
  </w:style>
  <w:style w:type="paragraph" w:styleId="a5">
    <w:name w:val="List Paragraph"/>
    <w:basedOn w:val="a"/>
    <w:uiPriority w:val="34"/>
    <w:qFormat/>
    <w:rsid w:val="00A6386D"/>
    <w:pPr>
      <w:ind w:left="720"/>
      <w:contextualSpacing/>
    </w:pPr>
  </w:style>
  <w:style w:type="paragraph" w:customStyle="1" w:styleId="Style1">
    <w:name w:val="Style1"/>
    <w:basedOn w:val="a"/>
    <w:uiPriority w:val="99"/>
    <w:rsid w:val="00E859D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859D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859D2"/>
    <w:rPr>
      <w:rFonts w:ascii="Times New Roman" w:hAnsi="Times New Roman" w:cs="Times New Roman"/>
      <w:b/>
      <w:bCs/>
      <w:sz w:val="38"/>
      <w:szCs w:val="38"/>
    </w:rPr>
  </w:style>
  <w:style w:type="paragraph" w:styleId="a6">
    <w:name w:val="header"/>
    <w:basedOn w:val="a"/>
    <w:link w:val="a7"/>
    <w:uiPriority w:val="99"/>
    <w:unhideWhenUsed/>
    <w:rsid w:val="001B202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023"/>
    <w:rPr>
      <w:rFonts w:ascii="Times New Roman" w:hAnsi="Times New Roman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1B202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023"/>
    <w:rPr>
      <w:rFonts w:ascii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ADC0-C114-4632-9B4E-D1FA097C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Дети</cp:lastModifiedBy>
  <cp:revision>2</cp:revision>
  <cp:lastPrinted>2016-01-26T08:14:00Z</cp:lastPrinted>
  <dcterms:created xsi:type="dcterms:W3CDTF">2019-11-26T08:42:00Z</dcterms:created>
  <dcterms:modified xsi:type="dcterms:W3CDTF">2019-11-26T08:42:00Z</dcterms:modified>
</cp:coreProperties>
</file>