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19" w:rsidRDefault="00D20619" w:rsidP="00F41B7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40"/>
          <w:szCs w:val="32"/>
        </w:rPr>
      </w:pPr>
    </w:p>
    <w:p w:rsidR="00D20619" w:rsidRDefault="00D20619" w:rsidP="00D20619">
      <w:r w:rsidRPr="00D376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890CF4" wp14:editId="47C2F3F6">
            <wp:extent cx="2152102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21" cy="15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Pr="00171E03" w:rsidRDefault="00D20619" w:rsidP="00D2061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40"/>
          <w:szCs w:val="32"/>
        </w:rPr>
      </w:pPr>
      <w:r w:rsidRPr="00171E03">
        <w:rPr>
          <w:rFonts w:ascii="Times New Roman" w:hAnsi="Times New Roman" w:cs="Times New Roman"/>
          <w:color w:val="auto"/>
          <w:sz w:val="40"/>
          <w:szCs w:val="32"/>
        </w:rPr>
        <w:t>Консультация для родителей.</w:t>
      </w:r>
    </w:p>
    <w:p w:rsidR="00D20619" w:rsidRPr="00171E03" w:rsidRDefault="00D20619" w:rsidP="00D2061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>«</w:t>
      </w:r>
      <w:r w:rsidRPr="00171E03">
        <w:rPr>
          <w:rFonts w:ascii="Times New Roman" w:hAnsi="Times New Roman" w:cs="Times New Roman"/>
          <w:color w:val="auto"/>
          <w:sz w:val="36"/>
        </w:rPr>
        <w:t>Что такое мелкая моторика и почему важно её развивать».</w:t>
      </w:r>
    </w:p>
    <w:p w:rsidR="00D20619" w:rsidRPr="00D20619" w:rsidRDefault="00D20619" w:rsidP="00D20619"/>
    <w:p w:rsid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</w:p>
    <w:p w:rsid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</w:p>
    <w:p w:rsid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</w:p>
    <w:p w:rsid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</w:p>
    <w:p w:rsid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</w:p>
    <w:p w:rsidR="00D20619" w:rsidRPr="00D20619" w:rsidRDefault="00D20619" w:rsidP="00D20619">
      <w:pPr>
        <w:pStyle w:val="1"/>
        <w:spacing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 w:rsidRPr="00D20619">
        <w:rPr>
          <w:rFonts w:ascii="Times New Roman" w:hAnsi="Times New Roman" w:cs="Times New Roman"/>
          <w:color w:val="auto"/>
          <w:sz w:val="32"/>
          <w:szCs w:val="32"/>
        </w:rPr>
        <w:t xml:space="preserve">Подготовила </w:t>
      </w:r>
    </w:p>
    <w:p w:rsidR="00D20619" w:rsidRDefault="00D20619" w:rsidP="00D20619">
      <w:pPr>
        <w:pStyle w:val="1"/>
        <w:spacing w:before="0" w:line="240" w:lineRule="auto"/>
        <w:ind w:left="5954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 w:rsidRPr="00D20619">
        <w:rPr>
          <w:rFonts w:ascii="Times New Roman" w:hAnsi="Times New Roman" w:cs="Times New Roman"/>
          <w:color w:val="auto"/>
          <w:sz w:val="32"/>
          <w:szCs w:val="32"/>
        </w:rPr>
        <w:t xml:space="preserve">учитель-дефектолог </w:t>
      </w:r>
      <w:proofErr w:type="spellStart"/>
      <w:r w:rsidRPr="00D20619">
        <w:rPr>
          <w:rFonts w:ascii="Times New Roman" w:hAnsi="Times New Roman" w:cs="Times New Roman"/>
          <w:color w:val="auto"/>
          <w:sz w:val="32"/>
          <w:szCs w:val="32"/>
        </w:rPr>
        <w:t>Куставинова</w:t>
      </w:r>
      <w:proofErr w:type="spellEnd"/>
      <w:r w:rsidRPr="00D20619">
        <w:rPr>
          <w:rFonts w:ascii="Times New Roman" w:hAnsi="Times New Roman" w:cs="Times New Roman"/>
          <w:color w:val="auto"/>
          <w:sz w:val="32"/>
          <w:szCs w:val="32"/>
        </w:rPr>
        <w:t xml:space="preserve"> Е.В.</w:t>
      </w:r>
    </w:p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Default="00D20619" w:rsidP="00D20619"/>
    <w:p w:rsidR="00D20619" w:rsidRPr="00D20619" w:rsidRDefault="00D20619" w:rsidP="00D20619"/>
    <w:p w:rsidR="007C6A87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современные родители часто слышат о мелкой моторике и необходимости ее развивать.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 xml:space="preserve">Что же такое мелкая моторика и почему она так важна?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Почему же две эти составляющие так взаимосвязаны?</w:t>
      </w:r>
      <w:r w:rsidRPr="00171E03">
        <w:rPr>
          <w:rFonts w:ascii="Times New Roman" w:hAnsi="Times New Roman" w:cs="Times New Roman"/>
          <w:sz w:val="28"/>
          <w:szCs w:val="28"/>
        </w:rPr>
        <w:t xml:space="preserve"> Дело в том, что наши предки общались 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</w:t>
      </w:r>
      <w:hyperlink r:id="rId5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основание</w:t>
        </w:r>
      </w:hyperlink>
      <w:r w:rsidRPr="00171E03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hyperlink r:id="rId6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кисть</w:t>
        </w:r>
      </w:hyperlink>
      <w:r w:rsidRPr="00171E03">
        <w:rPr>
          <w:rFonts w:ascii="Times New Roman" w:hAnsi="Times New Roman" w:cs="Times New Roman"/>
          <w:sz w:val="28"/>
          <w:szCs w:val="28"/>
        </w:rPr>
        <w:t xml:space="preserve"> руки как «</w:t>
      </w:r>
      <w:hyperlink r:id="rId7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</w:t>
        </w:r>
      </w:hyperlink>
      <w:r w:rsidRPr="00171E03">
        <w:rPr>
          <w:rFonts w:ascii="Times New Roman" w:hAnsi="Times New Roman" w:cs="Times New Roman"/>
          <w:sz w:val="28"/>
          <w:szCs w:val="28"/>
        </w:rPr>
        <w:t xml:space="preserve">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Как же лучше развивать мелкую моторику?</w:t>
      </w:r>
      <w:r w:rsidRPr="00171E03">
        <w:rPr>
          <w:rFonts w:ascii="Times New Roman" w:hAnsi="Times New Roman" w:cs="Times New Roman"/>
          <w:sz w:val="28"/>
          <w:szCs w:val="28"/>
        </w:rPr>
        <w:t xml:space="preserve"> 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BB718E" w:rsidRPr="00171E03" w:rsidRDefault="00160D83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Р</w:t>
      </w:r>
      <w:r w:rsidR="00BB718E" w:rsidRPr="00171E03">
        <w:rPr>
          <w:rFonts w:ascii="Times New Roman" w:hAnsi="Times New Roman" w:cs="Times New Roman"/>
          <w:sz w:val="28"/>
          <w:szCs w:val="28"/>
        </w:rPr>
        <w:t xml:space="preserve">азвивая пальчики, можно использовать следующие </w:t>
      </w:r>
      <w:proofErr w:type="spellStart"/>
      <w:r w:rsidR="00BB718E" w:rsidRPr="00171E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B718E" w:rsidRPr="00171E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(поочередно загибаем пальчики)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в лес пошел,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гриб нашел,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занял место,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ляжет тесно,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много ел,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 xml:space="preserve">Оттого и растолстел.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(перебирая пальчики, приговариваем)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дедушка,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бабушка,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папенька,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Этот пальчик — маменька,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 xml:space="preserve">Этот пальчик — Ванечка. 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Cs/>
          <w:sz w:val="28"/>
          <w:szCs w:val="28"/>
        </w:rPr>
        <w:t>(загибаем пальчики)</w:t>
      </w:r>
    </w:p>
    <w:p w:rsidR="00BB718E" w:rsidRPr="00171E03" w:rsidRDefault="00160D83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П</w:t>
      </w:r>
      <w:r w:rsidR="00BB718E" w:rsidRPr="00171E03">
        <w:rPr>
          <w:rFonts w:ascii="Times New Roman" w:hAnsi="Times New Roman" w:cs="Times New Roman"/>
          <w:sz w:val="28"/>
          <w:szCs w:val="28"/>
        </w:rPr>
        <w:t xml:space="preserve">олезно раз в день делать пальчиковую гимнастику. </w:t>
      </w:r>
    </w:p>
    <w:p w:rsidR="00BB718E" w:rsidRPr="00171E03" w:rsidRDefault="00BB718E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Гимнастика для пальцев рук (по Н. П. Бутовой)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Поставить руки на </w:t>
      </w:r>
      <w:hyperlink r:id="rId8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 w:rsidRPr="00171E03">
        <w:rPr>
          <w:rFonts w:ascii="Times New Roman" w:hAnsi="Times New Roman" w:cs="Times New Roman"/>
          <w:sz w:val="28"/>
          <w:szCs w:val="28"/>
        </w:rPr>
        <w:t>, вращать кисти рук в разных направлениях.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Сложить ладони и разводить пальцы рук.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Сомкнуть пальцы рук, вращать большие пальцы один вокруг другого.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С силой сжимать по очереди пальцы левой и правой руки.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По очереди вращать в разные стороны пальцы рук.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Быстрое поочередное загибание пальцев одной руки указательным пальцем другой руки.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Вытянуть руки, слегка потрясти кистями, размять </w:t>
      </w:r>
      <w:hyperlink r:id="rId9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кисть</w:t>
        </w:r>
      </w:hyperlink>
      <w:r w:rsidRPr="00171E03">
        <w:rPr>
          <w:rFonts w:ascii="Times New Roman" w:hAnsi="Times New Roman" w:cs="Times New Roman"/>
          <w:sz w:val="28"/>
          <w:szCs w:val="28"/>
        </w:rPr>
        <w:t xml:space="preserve"> одной руки пальцами другой руки.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Тонкую моторику рук развивают также следующие виды деятельности: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плетение;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лепка (из пластилина, глины);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нанизывание на нитку бусин, </w:t>
      </w:r>
      <w:proofErr w:type="spellStart"/>
      <w:r w:rsidRPr="00171E0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171E03">
        <w:rPr>
          <w:rFonts w:ascii="Times New Roman" w:hAnsi="Times New Roman" w:cs="Times New Roman"/>
          <w:sz w:val="28"/>
          <w:szCs w:val="28"/>
        </w:rPr>
        <w:t>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различные игры – шнуровки;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конструкторы (чем старше ребенок, тем мельче должны быть детали конструктора);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мозаики;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вырезание из бумаги и картона;</w:t>
      </w:r>
    </w:p>
    <w:p w:rsidR="00BB718E" w:rsidRPr="00171E03" w:rsidRDefault="00BB718E" w:rsidP="00171E03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вырисовывание различных узоров;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BB718E" w:rsidRPr="00171E03" w:rsidRDefault="007C6A87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171E03">
        <w:rPr>
          <w:rFonts w:ascii="Times New Roman" w:hAnsi="Times New Roman" w:cs="Times New Roman"/>
          <w:i/>
          <w:iCs/>
          <w:sz w:val="28"/>
          <w:szCs w:val="28"/>
        </w:rPr>
        <w:t>Сидит белка...</w:t>
      </w:r>
      <w:r w:rsidRPr="00171E0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BB718E" w:rsidRPr="00171E03" w:rsidRDefault="007C6A87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171E03">
        <w:rPr>
          <w:rFonts w:ascii="Times New Roman" w:hAnsi="Times New Roman" w:cs="Times New Roman"/>
          <w:i/>
          <w:iCs/>
          <w:sz w:val="28"/>
          <w:szCs w:val="28"/>
        </w:rPr>
        <w:t>Дружба</w:t>
      </w:r>
      <w:r w:rsidRPr="00171E0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:rsidR="00BB718E" w:rsidRPr="00171E03" w:rsidRDefault="00BB718E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(пальцы рук соединяются в "замок").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lastRenderedPageBreak/>
        <w:t>Мы с тобой подружим маленькие пальчики</w:t>
      </w:r>
    </w:p>
    <w:p w:rsidR="00BB718E" w:rsidRPr="00171E03" w:rsidRDefault="00BB718E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B718E" w:rsidRPr="00171E03" w:rsidRDefault="00BB718E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BB718E" w:rsidRPr="00171E03" w:rsidRDefault="00BB718E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(руки вниз, встряхнуть кистями).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E03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60D83" w:rsidRPr="00171E03">
        <w:rPr>
          <w:rFonts w:ascii="Times New Roman" w:hAnsi="Times New Roman" w:cs="Times New Roman"/>
          <w:i/>
          <w:sz w:val="28"/>
          <w:szCs w:val="28"/>
        </w:rPr>
        <w:t>«Дом и ворота»</w:t>
      </w:r>
    </w:p>
    <w:p w:rsidR="00BB718E" w:rsidRPr="00171E03" w:rsidRDefault="00160D83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На поляне дом стоит («дом»</w:t>
      </w:r>
      <w:r w:rsidR="00BB718E" w:rsidRPr="00171E03">
        <w:rPr>
          <w:rFonts w:ascii="Times New Roman" w:hAnsi="Times New Roman" w:cs="Times New Roman"/>
          <w:sz w:val="28"/>
          <w:szCs w:val="28"/>
        </w:rPr>
        <w:t>),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Н</w:t>
      </w:r>
      <w:r w:rsidR="00160D83" w:rsidRPr="00171E03">
        <w:rPr>
          <w:rFonts w:ascii="Times New Roman" w:hAnsi="Times New Roman" w:cs="Times New Roman"/>
          <w:sz w:val="28"/>
          <w:szCs w:val="28"/>
        </w:rPr>
        <w:t>у а к дому путь закрыт («ворота»</w:t>
      </w:r>
      <w:r w:rsidRPr="00171E03">
        <w:rPr>
          <w:rFonts w:ascii="Times New Roman" w:hAnsi="Times New Roman" w:cs="Times New Roman"/>
          <w:sz w:val="28"/>
          <w:szCs w:val="28"/>
        </w:rPr>
        <w:t>).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Мы ворота открываем (ладони разворачиваются параллельно друг другу),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 xml:space="preserve">В этот </w:t>
      </w:r>
      <w:hyperlink r:id="rId10" w:tgtFrame="_blank" w:history="1">
        <w:r w:rsidRPr="00171E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домик</w:t>
        </w:r>
      </w:hyperlink>
      <w:r w:rsidRPr="00171E03">
        <w:rPr>
          <w:rFonts w:ascii="Times New Roman" w:hAnsi="Times New Roman" w:cs="Times New Roman"/>
          <w:sz w:val="28"/>
          <w:szCs w:val="28"/>
        </w:rPr>
        <w:t xml:space="preserve"> приглашаем (</w:t>
      </w:r>
      <w:r w:rsidR="00160D83" w:rsidRPr="00171E03">
        <w:rPr>
          <w:rFonts w:ascii="Times New Roman" w:hAnsi="Times New Roman" w:cs="Times New Roman"/>
          <w:sz w:val="28"/>
          <w:szCs w:val="28"/>
        </w:rPr>
        <w:t>«дом»</w:t>
      </w:r>
      <w:r w:rsidRPr="00171E03">
        <w:rPr>
          <w:rFonts w:ascii="Times New Roman" w:hAnsi="Times New Roman" w:cs="Times New Roman"/>
          <w:sz w:val="28"/>
          <w:szCs w:val="28"/>
        </w:rPr>
        <w:t>).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BB718E" w:rsidRPr="00171E03" w:rsidRDefault="00160D83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171E03">
        <w:rPr>
          <w:rFonts w:ascii="Times New Roman" w:hAnsi="Times New Roman" w:cs="Times New Roman"/>
          <w:i/>
          <w:iCs/>
          <w:sz w:val="28"/>
          <w:szCs w:val="28"/>
        </w:rPr>
        <w:t>Кольцо</w:t>
      </w:r>
      <w:r w:rsidRPr="00171E0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руки;</w:t>
      </w:r>
    </w:p>
    <w:p w:rsidR="00BB718E" w:rsidRPr="00171E03" w:rsidRDefault="00160D83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171E03">
        <w:rPr>
          <w:rFonts w:ascii="Times New Roman" w:hAnsi="Times New Roman" w:cs="Times New Roman"/>
          <w:i/>
          <w:iCs/>
          <w:sz w:val="28"/>
          <w:szCs w:val="28"/>
        </w:rPr>
        <w:t>Пальцы здороваются</w:t>
      </w:r>
      <w:r w:rsidRPr="00171E0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BB718E" w:rsidRPr="00171E03" w:rsidRDefault="00160D83" w:rsidP="00171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171E03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171E03">
        <w:rPr>
          <w:rFonts w:ascii="Times New Roman" w:hAnsi="Times New Roman" w:cs="Times New Roman"/>
          <w:i/>
          <w:iCs/>
          <w:sz w:val="28"/>
          <w:szCs w:val="28"/>
        </w:rPr>
        <w:t>а»</w:t>
      </w:r>
    </w:p>
    <w:p w:rsidR="00BB718E" w:rsidRPr="00171E03" w:rsidRDefault="00BB718E" w:rsidP="00171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03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 то же левой рукой; то же двумя руками;</w:t>
      </w:r>
    </w:p>
    <w:p w:rsidR="00E712FD" w:rsidRPr="00171E03" w:rsidRDefault="00BB718E" w:rsidP="00171E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71E03">
        <w:rPr>
          <w:sz w:val="28"/>
          <w:szCs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171E03">
        <w:rPr>
          <w:sz w:val="28"/>
          <w:szCs w:val="28"/>
        </w:rPr>
        <w:t>коммуникати</w:t>
      </w:r>
      <w:bookmarkStart w:id="0" w:name="_GoBack"/>
      <w:bookmarkEnd w:id="0"/>
      <w:r w:rsidRPr="00171E03">
        <w:rPr>
          <w:sz w:val="28"/>
          <w:szCs w:val="28"/>
        </w:rPr>
        <w:t>вности</w:t>
      </w:r>
      <w:proofErr w:type="spellEnd"/>
      <w:r w:rsidRPr="00171E03">
        <w:rPr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sectPr w:rsidR="00E712FD" w:rsidRPr="00171E03" w:rsidSect="00171E03">
      <w:pgSz w:w="11906" w:h="16838"/>
      <w:pgMar w:top="1134" w:right="850" w:bottom="1134" w:left="993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8E"/>
    <w:rsid w:val="00016965"/>
    <w:rsid w:val="0003014C"/>
    <w:rsid w:val="0012321E"/>
    <w:rsid w:val="00160D83"/>
    <w:rsid w:val="00171E03"/>
    <w:rsid w:val="00636393"/>
    <w:rsid w:val="007C2F74"/>
    <w:rsid w:val="007C6A87"/>
    <w:rsid w:val="00890C13"/>
    <w:rsid w:val="008D7ABF"/>
    <w:rsid w:val="009F616D"/>
    <w:rsid w:val="00BB4887"/>
    <w:rsid w:val="00BB718E"/>
    <w:rsid w:val="00C70C7A"/>
    <w:rsid w:val="00D13BAC"/>
    <w:rsid w:val="00D20619"/>
    <w:rsid w:val="00D30AFD"/>
    <w:rsid w:val="00D67EEF"/>
    <w:rsid w:val="00DA6C3E"/>
    <w:rsid w:val="00E3441D"/>
    <w:rsid w:val="00E355CC"/>
    <w:rsid w:val="00E712FD"/>
    <w:rsid w:val="00F41B74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72F9"/>
  <w15:docId w15:val="{36F7759F-D280-4392-A939-D57A726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8E"/>
  </w:style>
  <w:style w:type="paragraph" w:styleId="1">
    <w:name w:val="heading 1"/>
    <w:basedOn w:val="a"/>
    <w:next w:val="a"/>
    <w:link w:val="10"/>
    <w:uiPriority w:val="9"/>
    <w:qFormat/>
    <w:rsid w:val="00BB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B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ldberries.ru/catalog/1001459/detail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er.ru/reg/14974/product/household/kist-heritage-jr-010449-20405050003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ter.ru/reg/14974/product/furniture/toris-osnovanie-praym-5-t-200-80" TargetMode="External"/><Relationship Id="rId10" Type="http://schemas.openxmlformats.org/officeDocument/2006/relationships/hyperlink" Target="http://www.dostavka.ru/Little-Tikes-Piknik--id_6573027?partner_id=admitad&amp;utm_source=admitad&amp;utm_medium=cpa&amp;utm_campaign=&amp;utm_content=657302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nter.ru/reg/14974/product/household/kist-heritage-jr-010449-2040505000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2016-12-20T16:06:00Z</cp:lastPrinted>
  <dcterms:created xsi:type="dcterms:W3CDTF">2018-10-27T18:40:00Z</dcterms:created>
  <dcterms:modified xsi:type="dcterms:W3CDTF">2018-10-27T18:40:00Z</dcterms:modified>
</cp:coreProperties>
</file>